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FA" w:rsidRDefault="000C32FA" w:rsidP="000C32FA">
      <w:pPr>
        <w:pStyle w:val="Kop2"/>
        <w:rPr>
          <w:rFonts w:eastAsia="Times New Roman" w:cs="Lucida Sans Unicode"/>
          <w:lang w:eastAsia="nl-NL"/>
        </w:rPr>
      </w:pPr>
      <w:bookmarkStart w:id="0" w:name="_Toc459710830"/>
      <w:bookmarkStart w:id="1" w:name="_Toc459710992"/>
      <w:r w:rsidRPr="00F2494D">
        <w:rPr>
          <w:rFonts w:eastAsia="Times New Roman" w:cs="Lucida Sans Unicode"/>
          <w:lang w:eastAsia="nl-NL"/>
        </w:rPr>
        <w:t>Overdrachtsformulier Basisschool</w:t>
      </w:r>
      <w:bookmarkEnd w:id="0"/>
      <w:bookmarkEnd w:id="1"/>
    </w:p>
    <w:p w:rsidR="000C32FA" w:rsidRPr="000C32FA" w:rsidRDefault="000C32FA" w:rsidP="000C32FA">
      <w:pPr>
        <w:rPr>
          <w:lang w:eastAsia="nl-NL"/>
        </w:rPr>
      </w:pPr>
      <w:bookmarkStart w:id="2" w:name="_GoBack"/>
      <w:bookmarkEnd w:id="2"/>
    </w:p>
    <w:tbl>
      <w:tblPr>
        <w:tblStyle w:val="Tabelraster"/>
        <w:tblW w:w="9889" w:type="dxa"/>
        <w:tblLook w:val="04A0" w:firstRow="1" w:lastRow="0" w:firstColumn="1" w:lastColumn="0" w:noHBand="0" w:noVBand="1"/>
      </w:tblPr>
      <w:tblGrid>
        <w:gridCol w:w="5205"/>
        <w:gridCol w:w="432"/>
        <w:gridCol w:w="4252"/>
      </w:tblGrid>
      <w:tr w:rsidR="000C32FA" w:rsidRPr="000C32FA" w:rsidTr="007A1CA1">
        <w:tc>
          <w:tcPr>
            <w:tcW w:w="9889" w:type="dxa"/>
            <w:gridSpan w:val="3"/>
            <w:shd w:val="clear" w:color="auto" w:fill="FABF8F" w:themeFill="accent6" w:themeFillTint="99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b/>
                <w:szCs w:val="20"/>
              </w:rPr>
              <w:t>Bij de overgang naar de basisschool/kleuterklas bij VVE aanbod</w:t>
            </w:r>
          </w:p>
        </w:tc>
      </w:tr>
      <w:tr w:rsidR="000C32FA" w:rsidRPr="000C32FA" w:rsidTr="007A1CA1">
        <w:tc>
          <w:tcPr>
            <w:tcW w:w="5205" w:type="dxa"/>
            <w:vMerge w:val="restart"/>
            <w:tcBorders>
              <w:top w:val="nil"/>
            </w:tcBorders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0C32FA">
              <w:rPr>
                <w:rFonts w:ascii="Lucida Sans Unicode" w:hAnsi="Lucida Sans Unicode" w:cs="Lucida Sans Unicode"/>
                <w:b/>
                <w:szCs w:val="20"/>
              </w:rPr>
              <w:t xml:space="preserve">Pedagogische behoeften van het kind </w:t>
            </w: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b/>
                <w:szCs w:val="20"/>
              </w:rPr>
            </w:pPr>
            <w:r w:rsidRPr="000C32FA">
              <w:rPr>
                <w:rFonts w:ascii="Lucida Sans Unicode" w:hAnsi="Lucida Sans Unicode" w:cs="Lucida Sans Unicode"/>
                <w:b/>
                <w:szCs w:val="20"/>
              </w:rPr>
              <w:t>Didactische behoeften van het kind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 xml:space="preserve">Pakt het basisaanbod voldoende op. 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ind w:right="-108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>Lijkt het basisaanbod onvoldoende op te pakken; heeft extra ondersteuning nodig.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4" w:type="dxa"/>
            <w:gridSpan w:val="2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>Bij versnelde ontwikkeling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>Kind heeft baat bij samen een spelkeuze maken en heeft hulp nodig bij het begin van het vrijespel.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 xml:space="preserve">Kind heeft baat bij het verrijken van het spel met accent op …………………….. </w:t>
            </w: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 xml:space="preserve">Kind heeft baat bij </w:t>
            </w:r>
            <w:proofErr w:type="spellStart"/>
            <w:r w:rsidRPr="000C32FA">
              <w:rPr>
                <w:rFonts w:ascii="Lucida Sans Unicode" w:hAnsi="Lucida Sans Unicode" w:cs="Lucida Sans Unicode"/>
                <w:szCs w:val="20"/>
              </w:rPr>
              <w:t>kindvolgend</w:t>
            </w:r>
            <w:proofErr w:type="spellEnd"/>
            <w:r w:rsidRPr="000C32FA">
              <w:rPr>
                <w:rFonts w:ascii="Lucida Sans Unicode" w:hAnsi="Lucida Sans Unicode" w:cs="Lucida Sans Unicode"/>
                <w:szCs w:val="20"/>
              </w:rPr>
              <w:t xml:space="preserve"> meespelen.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>Kind lijkt behoefte te hebben aan extra aanbod op het gebied van……………….</w:t>
            </w: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684" w:type="dxa"/>
            <w:gridSpan w:val="2"/>
            <w:tcBorders>
              <w:right w:val="single" w:sz="4" w:space="0" w:color="auto"/>
            </w:tcBorders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 xml:space="preserve">Bij (vermeende) vertraagde ontwikkeling 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>Kind heeft baat bij samen een spelkeuze maken en het spel opstarten.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 xml:space="preserve">Kind heeft baat bij </w:t>
            </w:r>
            <w:proofErr w:type="spellStart"/>
            <w:r w:rsidRPr="000C32FA">
              <w:rPr>
                <w:rFonts w:ascii="Lucida Sans Unicode" w:hAnsi="Lucida Sans Unicode" w:cs="Lucida Sans Unicode"/>
                <w:szCs w:val="20"/>
              </w:rPr>
              <w:t>kindvolgend</w:t>
            </w:r>
            <w:proofErr w:type="spellEnd"/>
            <w:r w:rsidRPr="000C32FA">
              <w:rPr>
                <w:rFonts w:ascii="Lucida Sans Unicode" w:hAnsi="Lucida Sans Unicode" w:cs="Lucida Sans Unicode"/>
                <w:szCs w:val="20"/>
              </w:rPr>
              <w:t xml:space="preserve"> spelen.</w:t>
            </w:r>
          </w:p>
        </w:tc>
      </w:tr>
      <w:tr w:rsidR="000C32FA" w:rsidRPr="000C32FA" w:rsidTr="007A1CA1">
        <w:tc>
          <w:tcPr>
            <w:tcW w:w="5205" w:type="dxa"/>
            <w:vMerge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>Kind heeft baat bij samen prentenboek lezen/voorlezen</w:t>
            </w:r>
          </w:p>
        </w:tc>
      </w:tr>
      <w:tr w:rsidR="000C32FA" w:rsidRPr="000C32FA" w:rsidTr="007A1CA1">
        <w:tc>
          <w:tcPr>
            <w:tcW w:w="5205" w:type="dxa"/>
            <w:vMerge/>
            <w:tcBorders>
              <w:bottom w:val="nil"/>
            </w:tcBorders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>Kind heeft baat bij extra aanbod op gebied van ……………</w:t>
            </w:r>
          </w:p>
        </w:tc>
      </w:tr>
      <w:tr w:rsidR="000C32FA" w:rsidRPr="000C32FA" w:rsidTr="007A1CA1">
        <w:tc>
          <w:tcPr>
            <w:tcW w:w="5205" w:type="dxa"/>
            <w:tcBorders>
              <w:top w:val="nil"/>
              <w:bottom w:val="nil"/>
            </w:tcBorders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 xml:space="preserve">Logopedie of andere hulp </w:t>
            </w:r>
          </w:p>
        </w:tc>
      </w:tr>
      <w:tr w:rsidR="000C32FA" w:rsidRPr="000C32FA" w:rsidTr="007A1CA1">
        <w:tc>
          <w:tcPr>
            <w:tcW w:w="5205" w:type="dxa"/>
            <w:tcBorders>
              <w:top w:val="nil"/>
              <w:bottom w:val="single" w:sz="4" w:space="0" w:color="auto"/>
            </w:tcBorders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3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</w:tc>
        <w:tc>
          <w:tcPr>
            <w:tcW w:w="4252" w:type="dxa"/>
          </w:tcPr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>Anders, namelijk:</w:t>
            </w: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</w:p>
          <w:p w:rsidR="000C32FA" w:rsidRPr="000C32FA" w:rsidRDefault="000C32FA" w:rsidP="000C32FA">
            <w:pPr>
              <w:spacing w:after="0" w:line="240" w:lineRule="auto"/>
              <w:rPr>
                <w:rFonts w:ascii="Lucida Sans Unicode" w:hAnsi="Lucida Sans Unicode" w:cs="Lucida Sans Unicode"/>
                <w:szCs w:val="20"/>
              </w:rPr>
            </w:pPr>
            <w:r w:rsidRPr="000C32FA">
              <w:rPr>
                <w:rFonts w:ascii="Lucida Sans Unicode" w:hAnsi="Lucida Sans Unicode" w:cs="Lucida Sans Unicode"/>
                <w:szCs w:val="20"/>
              </w:rPr>
              <w:t xml:space="preserve"> </w:t>
            </w:r>
          </w:p>
        </w:tc>
      </w:tr>
    </w:tbl>
    <w:p w:rsidR="00D60FB2" w:rsidRPr="000C32FA" w:rsidRDefault="00D60FB2" w:rsidP="000C32FA"/>
    <w:sectPr w:rsidR="00D60FB2" w:rsidRPr="000C32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91" w:rsidRDefault="00E46991" w:rsidP="00DE550A">
      <w:pPr>
        <w:spacing w:after="0" w:line="240" w:lineRule="auto"/>
      </w:pPr>
      <w:r>
        <w:separator/>
      </w:r>
    </w:p>
  </w:endnote>
  <w:end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91" w:rsidRDefault="00E46991" w:rsidP="00DE550A">
      <w:pPr>
        <w:spacing w:after="0" w:line="240" w:lineRule="auto"/>
      </w:pPr>
      <w:r>
        <w:separator/>
      </w:r>
    </w:p>
  </w:footnote>
  <w:footnote w:type="continuationSeparator" w:id="0">
    <w:p w:rsidR="00E46991" w:rsidRDefault="00E46991" w:rsidP="00DE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91" w:rsidRDefault="00E46991" w:rsidP="00DE550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5FF6B20">
          <wp:extent cx="384175" cy="5365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D2D"/>
    <w:multiLevelType w:val="hybridMultilevel"/>
    <w:tmpl w:val="8180B4E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6E32D2"/>
    <w:multiLevelType w:val="hybridMultilevel"/>
    <w:tmpl w:val="B984A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2EED"/>
    <w:multiLevelType w:val="hybridMultilevel"/>
    <w:tmpl w:val="E4C86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609"/>
    <w:multiLevelType w:val="hybridMultilevel"/>
    <w:tmpl w:val="1D3AB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F10AD"/>
    <w:multiLevelType w:val="hybridMultilevel"/>
    <w:tmpl w:val="FF261CA0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2F37"/>
    <w:multiLevelType w:val="multilevel"/>
    <w:tmpl w:val="2B724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9C852EA"/>
    <w:multiLevelType w:val="multilevel"/>
    <w:tmpl w:val="3B6E43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D6635B"/>
    <w:multiLevelType w:val="hybridMultilevel"/>
    <w:tmpl w:val="AAB2F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04841"/>
    <w:multiLevelType w:val="hybridMultilevel"/>
    <w:tmpl w:val="A3A68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C18D6"/>
    <w:multiLevelType w:val="hybridMultilevel"/>
    <w:tmpl w:val="E5E04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F2412"/>
    <w:multiLevelType w:val="hybridMultilevel"/>
    <w:tmpl w:val="0CBE1D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072D7"/>
    <w:multiLevelType w:val="hybridMultilevel"/>
    <w:tmpl w:val="EF1E0F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559C6"/>
    <w:multiLevelType w:val="hybridMultilevel"/>
    <w:tmpl w:val="B01E1B2C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07667"/>
    <w:multiLevelType w:val="multilevel"/>
    <w:tmpl w:val="63A08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4843695"/>
    <w:multiLevelType w:val="hybridMultilevel"/>
    <w:tmpl w:val="4ABC8D8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94241"/>
    <w:multiLevelType w:val="hybridMultilevel"/>
    <w:tmpl w:val="E67CDF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A04ADE"/>
    <w:multiLevelType w:val="hybridMultilevel"/>
    <w:tmpl w:val="EFE841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65E5D"/>
    <w:multiLevelType w:val="multilevel"/>
    <w:tmpl w:val="B37AF5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07F65F9"/>
    <w:multiLevelType w:val="hybridMultilevel"/>
    <w:tmpl w:val="1EFC26E6"/>
    <w:lvl w:ilvl="0" w:tplc="F6303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C478D"/>
    <w:multiLevelType w:val="hybridMultilevel"/>
    <w:tmpl w:val="41C44B8E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11361"/>
    <w:multiLevelType w:val="hybridMultilevel"/>
    <w:tmpl w:val="2DD80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367D4"/>
    <w:multiLevelType w:val="hybridMultilevel"/>
    <w:tmpl w:val="C624D1CC"/>
    <w:lvl w:ilvl="0" w:tplc="0413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5D6FDC"/>
    <w:multiLevelType w:val="multilevel"/>
    <w:tmpl w:val="778EE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697EAD"/>
    <w:multiLevelType w:val="hybridMultilevel"/>
    <w:tmpl w:val="F598565A"/>
    <w:lvl w:ilvl="0" w:tplc="F9D023D0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62AC9"/>
    <w:multiLevelType w:val="hybridMultilevel"/>
    <w:tmpl w:val="EAE28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846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3782E"/>
    <w:multiLevelType w:val="hybridMultilevel"/>
    <w:tmpl w:val="5F468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83D78"/>
    <w:multiLevelType w:val="hybridMultilevel"/>
    <w:tmpl w:val="B9B87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E56FB"/>
    <w:multiLevelType w:val="hybridMultilevel"/>
    <w:tmpl w:val="B412B7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235496"/>
    <w:multiLevelType w:val="multilevel"/>
    <w:tmpl w:val="6EF6401E"/>
    <w:lvl w:ilvl="0">
      <w:start w:val="1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7DD82009"/>
    <w:multiLevelType w:val="hybridMultilevel"/>
    <w:tmpl w:val="87D6A8EC"/>
    <w:lvl w:ilvl="0" w:tplc="F9D023D0">
      <w:start w:val="1"/>
      <w:numFmt w:val="bullet"/>
      <w:lvlText w:val="-"/>
      <w:lvlJc w:val="left"/>
      <w:pPr>
        <w:ind w:left="862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F2A3145"/>
    <w:multiLevelType w:val="hybridMultilevel"/>
    <w:tmpl w:val="88A0C296"/>
    <w:lvl w:ilvl="0" w:tplc="433CA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6"/>
  </w:num>
  <w:num w:numId="5">
    <w:abstractNumId w:val="24"/>
  </w:num>
  <w:num w:numId="6">
    <w:abstractNumId w:val="7"/>
  </w:num>
  <w:num w:numId="7">
    <w:abstractNumId w:val="0"/>
  </w:num>
  <w:num w:numId="8">
    <w:abstractNumId w:val="20"/>
  </w:num>
  <w:num w:numId="9">
    <w:abstractNumId w:val="10"/>
  </w:num>
  <w:num w:numId="10">
    <w:abstractNumId w:val="2"/>
  </w:num>
  <w:num w:numId="11">
    <w:abstractNumId w:val="8"/>
  </w:num>
  <w:num w:numId="12">
    <w:abstractNumId w:val="16"/>
  </w:num>
  <w:num w:numId="13">
    <w:abstractNumId w:val="21"/>
  </w:num>
  <w:num w:numId="14">
    <w:abstractNumId w:val="27"/>
  </w:num>
  <w:num w:numId="15">
    <w:abstractNumId w:val="30"/>
  </w:num>
  <w:num w:numId="16">
    <w:abstractNumId w:val="28"/>
  </w:num>
  <w:num w:numId="17">
    <w:abstractNumId w:val="9"/>
  </w:num>
  <w:num w:numId="18">
    <w:abstractNumId w:val="5"/>
  </w:num>
  <w:num w:numId="19">
    <w:abstractNumId w:val="3"/>
  </w:num>
  <w:num w:numId="20">
    <w:abstractNumId w:val="15"/>
  </w:num>
  <w:num w:numId="21">
    <w:abstractNumId w:val="4"/>
  </w:num>
  <w:num w:numId="22">
    <w:abstractNumId w:val="12"/>
  </w:num>
  <w:num w:numId="23">
    <w:abstractNumId w:val="14"/>
  </w:num>
  <w:num w:numId="24">
    <w:abstractNumId w:val="23"/>
  </w:num>
  <w:num w:numId="25">
    <w:abstractNumId w:val="19"/>
  </w:num>
  <w:num w:numId="26">
    <w:abstractNumId w:val="29"/>
  </w:num>
  <w:num w:numId="27">
    <w:abstractNumId w:val="11"/>
  </w:num>
  <w:num w:numId="28">
    <w:abstractNumId w:val="25"/>
  </w:num>
  <w:num w:numId="29">
    <w:abstractNumId w:val="13"/>
  </w:num>
  <w:num w:numId="30">
    <w:abstractNumId w:val="2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0A"/>
    <w:rsid w:val="000C32FA"/>
    <w:rsid w:val="00145B67"/>
    <w:rsid w:val="0047418C"/>
    <w:rsid w:val="00B94A39"/>
    <w:rsid w:val="00CE183C"/>
    <w:rsid w:val="00D60FB2"/>
    <w:rsid w:val="00DE550A"/>
    <w:rsid w:val="00E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Times New Roman" w:hAnsi="Lucida Sans Unicode" w:cs="Times New Roman"/>
        <w:sz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550A"/>
    <w:pPr>
      <w:spacing w:after="200" w:line="276" w:lineRule="auto"/>
    </w:pPr>
    <w:rPr>
      <w:rFonts w:eastAsiaTheme="minorHAnsi" w:cstheme="minorBidi"/>
      <w:sz w:val="2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4699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550A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699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E550A"/>
    <w:rPr>
      <w:rFonts w:eastAsiaTheme="majorEastAsia" w:cstheme="majorBidi"/>
      <w:bCs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50A"/>
    <w:rPr>
      <w:rFonts w:eastAsiaTheme="minorHAnsi" w:cstheme="minorBidi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E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50A"/>
    <w:rPr>
      <w:rFonts w:eastAsiaTheme="minorHAnsi" w:cstheme="minorBidi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550A"/>
    <w:rPr>
      <w:rFonts w:ascii="Tahoma" w:eastAsiaTheme="minorHAnsi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E46991"/>
    <w:rPr>
      <w:rFonts w:eastAsiaTheme="majorEastAsia" w:cstheme="majorBidi"/>
      <w:b/>
      <w:bCs/>
      <w:sz w:val="20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46991"/>
    <w:rPr>
      <w:rFonts w:eastAsiaTheme="majorEastAsia" w:cstheme="majorBidi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991"/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Lijstalinea">
    <w:name w:val="List Paragraph"/>
    <w:basedOn w:val="Standaard"/>
    <w:uiPriority w:val="34"/>
    <w:qFormat/>
    <w:rsid w:val="00E469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6991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E46991"/>
    <w:pPr>
      <w:spacing w:after="100"/>
    </w:pPr>
  </w:style>
  <w:style w:type="table" w:styleId="Tabelraster">
    <w:name w:val="Table Grid"/>
    <w:basedOn w:val="Standaardtabel"/>
    <w:uiPriority w:val="59"/>
    <w:rsid w:val="00E469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46991"/>
    <w:rPr>
      <w:rFonts w:ascii="Calibri" w:eastAsia="Calibri" w:hAnsi="Calibri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E46991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991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991"/>
    <w:rPr>
      <w:rFonts w:eastAsiaTheme="minorHAnsi" w:cstheme="minorBidi"/>
      <w:sz w:val="20"/>
    </w:rPr>
  </w:style>
  <w:style w:type="character" w:styleId="Voetnootmarkering">
    <w:name w:val="footnote reference"/>
    <w:basedOn w:val="Standaardalinea-lettertype"/>
    <w:semiHidden/>
    <w:unhideWhenUsed/>
    <w:rsid w:val="00E46991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46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69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699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6991"/>
    <w:rPr>
      <w:rFonts w:eastAsiaTheme="minorHAnsi" w:cstheme="minorBidi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69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6991"/>
    <w:rPr>
      <w:rFonts w:eastAsiaTheme="minorHAnsi" w:cstheme="minorBidi"/>
      <w:b/>
      <w:bCs/>
      <w:sz w:val="20"/>
    </w:rPr>
  </w:style>
  <w:style w:type="paragraph" w:styleId="Normaalweb">
    <w:name w:val="Normal (Web)"/>
    <w:basedOn w:val="Standaard"/>
    <w:uiPriority w:val="99"/>
    <w:semiHidden/>
    <w:unhideWhenUsed/>
    <w:rsid w:val="00E469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46991"/>
    <w:pPr>
      <w:outlineLvl w:val="9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699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Personeelszaken</dc:creator>
  <cp:lastModifiedBy>Personeelszaken</cp:lastModifiedBy>
  <cp:revision>2</cp:revision>
  <dcterms:created xsi:type="dcterms:W3CDTF">2016-08-30T10:05:00Z</dcterms:created>
  <dcterms:modified xsi:type="dcterms:W3CDTF">2016-08-30T10:05:00Z</dcterms:modified>
</cp:coreProperties>
</file>