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0E" w:rsidRPr="00372621" w:rsidRDefault="00D5620E" w:rsidP="00D5620E">
      <w:pPr>
        <w:pStyle w:val="Kop2"/>
        <w:rPr>
          <w:rStyle w:val="Kop3Char"/>
          <w:rFonts w:eastAsiaTheme="majorEastAsia"/>
          <w:b w:val="0"/>
          <w:bCs w:val="0"/>
          <w:szCs w:val="28"/>
        </w:rPr>
      </w:pPr>
      <w:bookmarkStart w:id="0" w:name="_Toc158985667"/>
      <w:r>
        <w:rPr>
          <w:rStyle w:val="Kop2Char"/>
        </w:rPr>
        <w:t>Regenboog Kleuterklas b</w:t>
      </w:r>
      <w:r>
        <w:rPr>
          <w:rStyle w:val="Kop2Char"/>
        </w:rPr>
        <w:t>ijlag</w:t>
      </w:r>
      <w:bookmarkStart w:id="1" w:name="_GoBack"/>
      <w:bookmarkEnd w:id="1"/>
      <w:r>
        <w:rPr>
          <w:rStyle w:val="Kop2Char"/>
        </w:rPr>
        <w:t xml:space="preserve">e 1 </w:t>
      </w:r>
      <w:r w:rsidRPr="00372621">
        <w:rPr>
          <w:rStyle w:val="Kop3Char"/>
          <w:rFonts w:eastAsiaTheme="majorEastAsia"/>
          <w:b w:val="0"/>
          <w:bCs w:val="0"/>
          <w:szCs w:val="28"/>
        </w:rPr>
        <w:t>Zelfscan leerkrachtvaardigheden</w:t>
      </w:r>
      <w:bookmarkEnd w:id="0"/>
    </w:p>
    <w:p w:rsidR="00D5620E" w:rsidRDefault="00D5620E" w:rsidP="00D5620E">
      <w:pPr>
        <w:pStyle w:val="Kop3"/>
        <w:spacing w:before="0" w:beforeAutospacing="0" w:afterAutospacing="0"/>
        <w:rPr>
          <w:rFonts w:cs="Lucida Sans Unicode"/>
          <w:b w:val="0"/>
          <w:bCs w:val="0"/>
          <w:sz w:val="18"/>
          <w:szCs w:val="24"/>
          <w:lang w:eastAsia="nl-NL"/>
        </w:rPr>
      </w:pPr>
    </w:p>
    <w:p w:rsidR="00D5620E" w:rsidRPr="00A37A71" w:rsidRDefault="00D5620E" w:rsidP="00D5620E">
      <w:pPr>
        <w:pStyle w:val="Kop3"/>
        <w:spacing w:before="0" w:beforeAutospacing="0" w:afterAutospacing="0"/>
        <w:rPr>
          <w:rFonts w:cs="Lucida Sans Unicode"/>
          <w:b w:val="0"/>
          <w:bCs w:val="0"/>
          <w:sz w:val="18"/>
          <w:szCs w:val="24"/>
          <w:lang w:eastAsia="nl-NL"/>
        </w:rPr>
      </w:pPr>
      <w:r w:rsidRPr="00A37A71">
        <w:rPr>
          <w:rFonts w:cs="Lucida Sans Unicode"/>
          <w:b w:val="0"/>
          <w:bCs w:val="0"/>
          <w:sz w:val="18"/>
          <w:szCs w:val="24"/>
          <w:lang w:eastAsia="nl-NL"/>
        </w:rPr>
        <w:t>Een leerkracht leest de negen kwaliteitsbeschrijvingen en vinkt aan welke uitspraken van</w:t>
      </w:r>
    </w:p>
    <w:p w:rsidR="00D5620E" w:rsidRPr="00B57E02" w:rsidRDefault="00D5620E" w:rsidP="00D5620E">
      <w:pPr>
        <w:rPr>
          <w:rFonts w:cs="Lucida Sans Unicode"/>
          <w:szCs w:val="24"/>
        </w:rPr>
      </w:pPr>
      <w:r w:rsidRPr="00B57E02">
        <w:rPr>
          <w:rFonts w:cs="Lucida Sans Unicode"/>
          <w:szCs w:val="24"/>
        </w:rPr>
        <w:t>toepassing zijn op het eigen handelen in de klas.</w:t>
      </w:r>
    </w:p>
    <w:p w:rsidR="00D5620E" w:rsidRDefault="00D5620E" w:rsidP="00D5620E">
      <w:pPr>
        <w:rPr>
          <w:rStyle w:val="Kop3Char"/>
          <w:sz w:val="20"/>
        </w:rPr>
      </w:pPr>
    </w:p>
    <w:p w:rsidR="00D5620E" w:rsidRDefault="00D5620E" w:rsidP="00D5620E">
      <w:r>
        <w:rPr>
          <w:rStyle w:val="Kop3Char"/>
        </w:rPr>
        <w:t xml:space="preserve">1 </w:t>
      </w:r>
      <w:r w:rsidRPr="00FA3D49">
        <w:rPr>
          <w:rStyle w:val="Kop3Char"/>
        </w:rPr>
        <w:t>Interne vaardigheden, die je minder makkelijk kunt beïnvloeden</w:t>
      </w:r>
    </w:p>
    <w:p w:rsidR="00D5620E" w:rsidRDefault="00D5620E" w:rsidP="00D5620E">
      <w:r w:rsidRPr="00316E05">
        <w:t>Kruis die vakjes aan waarin je jezelf herkent.</w:t>
      </w:r>
    </w:p>
    <w:p w:rsidR="00D5620E" w:rsidRDefault="00D5620E" w:rsidP="00D5620E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5363845</wp:posOffset>
            </wp:positionH>
            <wp:positionV relativeFrom="paragraph">
              <wp:posOffset>66675</wp:posOffset>
            </wp:positionV>
            <wp:extent cx="396875" cy="716280"/>
            <wp:effectExtent l="0" t="0" r="3175" b="7620"/>
            <wp:wrapNone/>
            <wp:docPr id="10" name="Afbeelding 10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i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Pr="00BD1ADD" w:rsidRDefault="00D5620E" w:rsidP="00D5620E">
      <w:pPr>
        <w:numPr>
          <w:ilvl w:val="0"/>
          <w:numId w:val="5"/>
        </w:numPr>
        <w:rPr>
          <w:rStyle w:val="Kop3Char"/>
          <w:rFonts w:ascii="Calibri" w:hAnsi="Calibri"/>
          <w:bCs w:val="0"/>
        </w:rPr>
      </w:pPr>
      <w:r w:rsidRPr="00BD1ADD">
        <w:rPr>
          <w:rStyle w:val="Kop3Char"/>
        </w:rPr>
        <w:t>Bij jezelf blijven</w:t>
      </w:r>
    </w:p>
    <w:p w:rsidR="00D5620E" w:rsidRPr="00FA3D49" w:rsidRDefault="00D5620E" w:rsidP="00D5620E">
      <w:pPr>
        <w:ind w:left="720"/>
        <w:rPr>
          <w:rStyle w:val="Kop3Char"/>
          <w:rFonts w:ascii="Calibri" w:hAnsi="Calibri"/>
          <w:b w:val="0"/>
          <w:bCs w:val="0"/>
          <w:u w:val="single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51"/>
      </w:tblGrid>
      <w:tr w:rsidR="00D5620E" w:rsidTr="009F2630">
        <w:tc>
          <w:tcPr>
            <w:tcW w:w="8330" w:type="dxa"/>
            <w:gridSpan w:val="2"/>
            <w:shd w:val="clear" w:color="auto" w:fill="FFE599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>
              <w:t>Ik ben niet makkelijk op de kast te jagen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>
              <w:t>Ik wil niet vaak mijn gelijk halen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>
              <w:t>Ik kan goed objectief waarnemen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kan pedagogische woede inzetten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ben niet snel van slag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voel me niet snel aangevallen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kan mijn gevoelens gemakkelijk ombuigen</w:t>
            </w:r>
          </w:p>
        </w:tc>
      </w:tr>
    </w:tbl>
    <w:p w:rsidR="00D5620E" w:rsidRDefault="00D5620E" w:rsidP="00D5620E"/>
    <w:p w:rsidR="00D5620E" w:rsidRDefault="00D5620E" w:rsidP="00D5620E"/>
    <w:p w:rsidR="00D5620E" w:rsidRPr="00BD1ADD" w:rsidRDefault="00D5620E" w:rsidP="00D5620E">
      <w:pPr>
        <w:numPr>
          <w:ilvl w:val="0"/>
          <w:numId w:val="5"/>
        </w:numPr>
        <w:rPr>
          <w:b/>
        </w:rPr>
      </w:pPr>
      <w:r w:rsidRPr="00BD1ADD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96875" cy="716280"/>
            <wp:effectExtent l="0" t="0" r="3175" b="7620"/>
            <wp:wrapNone/>
            <wp:docPr id="9" name="Afbeelding 9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i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ADD">
        <w:rPr>
          <w:b/>
        </w:rPr>
        <w:t>Overzicht hebben (ordelijk zijn)</w:t>
      </w:r>
    </w:p>
    <w:p w:rsidR="00D5620E" w:rsidRPr="00FA3D49" w:rsidRDefault="00D5620E" w:rsidP="00D5620E">
      <w:pPr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80"/>
      </w:tblGrid>
      <w:tr w:rsidR="00D5620E" w:rsidTr="009F2630">
        <w:tc>
          <w:tcPr>
            <w:tcW w:w="8359" w:type="dxa"/>
            <w:gridSpan w:val="2"/>
            <w:shd w:val="clear" w:color="auto" w:fill="FFE599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Ik kan makkelijk structuur aanbrengen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Ik ben goed in staat eigen voornemens uit te voeren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Mijn lokaal ziet er ordelijk uit</w:t>
            </w:r>
          </w:p>
        </w:tc>
      </w:tr>
      <w:tr w:rsidR="00D5620E" w:rsidTr="009F2630">
        <w:trPr>
          <w:trHeight w:val="308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Ik kan een gedachte makkelijk vasthouden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Ik heb weinig moeite met prioriteiten stellen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vMerge w:val="restart"/>
            <w:shd w:val="clear" w:color="auto" w:fill="auto"/>
          </w:tcPr>
          <w:p w:rsidR="00D5620E" w:rsidRDefault="00D5620E" w:rsidP="009F2630"/>
        </w:tc>
        <w:tc>
          <w:tcPr>
            <w:tcW w:w="8080" w:type="dxa"/>
            <w:vMerge w:val="restart"/>
            <w:shd w:val="clear" w:color="auto" w:fill="auto"/>
          </w:tcPr>
          <w:p w:rsidR="00D5620E" w:rsidRDefault="00D5620E" w:rsidP="009F2630">
            <w:r w:rsidRPr="00EA3428">
              <w:t>Ik breng een lijn aan in de lesvoorbereidingen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vMerge/>
            <w:shd w:val="clear" w:color="auto" w:fill="auto"/>
          </w:tcPr>
          <w:p w:rsidR="00D5620E" w:rsidRDefault="00D5620E" w:rsidP="009F2630"/>
        </w:tc>
        <w:tc>
          <w:tcPr>
            <w:tcW w:w="8080" w:type="dxa"/>
            <w:vMerge/>
            <w:shd w:val="clear" w:color="auto" w:fill="auto"/>
          </w:tcPr>
          <w:p w:rsidR="00D5620E" w:rsidRDefault="00D5620E" w:rsidP="009F2630"/>
        </w:tc>
      </w:tr>
      <w:tr w:rsidR="00D5620E" w:rsidTr="009F2630">
        <w:trPr>
          <w:trHeight w:val="308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80" w:type="dxa"/>
            <w:shd w:val="clear" w:color="auto" w:fill="auto"/>
          </w:tcPr>
          <w:p w:rsidR="00D5620E" w:rsidRDefault="00D5620E" w:rsidP="009F2630">
            <w:r w:rsidRPr="00EA3428">
              <w:t>Ik houd mijn logboek doelgericht bij</w:t>
            </w:r>
          </w:p>
        </w:tc>
      </w:tr>
    </w:tbl>
    <w:p w:rsidR="00D5620E" w:rsidRDefault="00D5620E" w:rsidP="00D5620E">
      <w:r>
        <w:tab/>
      </w:r>
    </w:p>
    <w:p w:rsidR="00D5620E" w:rsidRDefault="00D5620E" w:rsidP="00D5620E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5379720</wp:posOffset>
            </wp:positionH>
            <wp:positionV relativeFrom="paragraph">
              <wp:posOffset>91440</wp:posOffset>
            </wp:positionV>
            <wp:extent cx="396875" cy="716280"/>
            <wp:effectExtent l="0" t="0" r="3175" b="7620"/>
            <wp:wrapNone/>
            <wp:docPr id="8" name="Afbeelding 8" descr="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i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Pr="00BD1ADD" w:rsidRDefault="00D5620E" w:rsidP="00D5620E">
      <w:pPr>
        <w:numPr>
          <w:ilvl w:val="0"/>
          <w:numId w:val="5"/>
        </w:numPr>
      </w:pPr>
      <w:r w:rsidRPr="00BD1ADD">
        <w:rPr>
          <w:rStyle w:val="Kop3Char"/>
        </w:rPr>
        <w:t>Kunnen relativeren</w:t>
      </w:r>
    </w:p>
    <w:p w:rsidR="00D5620E" w:rsidRDefault="00D5620E" w:rsidP="00D5620E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8051"/>
      </w:tblGrid>
      <w:tr w:rsidR="00D5620E" w:rsidTr="009F2630">
        <w:tc>
          <w:tcPr>
            <w:tcW w:w="8330" w:type="dxa"/>
            <w:gridSpan w:val="2"/>
            <w:shd w:val="clear" w:color="auto" w:fill="FFE599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heb humor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denk in basis positief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heb relativeringsvermogen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Pr="00EA3428" w:rsidRDefault="00D5620E" w:rsidP="009F2630">
            <w:r w:rsidRPr="00EA3428">
              <w:t>Ik werk gemakkelijk samen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heb weinig belemmerende gedachten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Pr="00EA3428" w:rsidRDefault="00D5620E" w:rsidP="009F2630">
            <w:r w:rsidRPr="00EA3428">
              <w:t>Ik kan omdenken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8051" w:type="dxa"/>
            <w:shd w:val="clear" w:color="auto" w:fill="auto"/>
          </w:tcPr>
          <w:p w:rsidR="00D5620E" w:rsidRDefault="00D5620E" w:rsidP="009F2630">
            <w:r w:rsidRPr="00EA3428">
              <w:t>Ik heb kwinkslagen, woordspelingen, associaties snel paraat</w:t>
            </w:r>
          </w:p>
        </w:tc>
      </w:tr>
    </w:tbl>
    <w:p w:rsidR="00D5620E" w:rsidRDefault="00D5620E" w:rsidP="00D5620E"/>
    <w:p w:rsidR="00D5620E" w:rsidRDefault="00D5620E" w:rsidP="00D5620E">
      <w:pPr>
        <w:rPr>
          <w:rStyle w:val="Kop3Char"/>
          <w:sz w:val="20"/>
        </w:rPr>
      </w:pPr>
    </w:p>
    <w:p w:rsidR="00D5620E" w:rsidRDefault="00D5620E" w:rsidP="00D5620E">
      <w:pPr>
        <w:rPr>
          <w:b/>
          <w:sz w:val="28"/>
          <w:szCs w:val="28"/>
        </w:rPr>
      </w:pPr>
    </w:p>
    <w:p w:rsidR="00D5620E" w:rsidRDefault="00D5620E" w:rsidP="00D5620E">
      <w:pPr>
        <w:pStyle w:val="Kop3"/>
      </w:pPr>
      <w:r w:rsidRPr="00F84E84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278765</wp:posOffset>
            </wp:positionV>
            <wp:extent cx="603885" cy="741680"/>
            <wp:effectExtent l="0" t="0" r="5715" b="1270"/>
            <wp:wrapNone/>
            <wp:docPr id="7" name="Afbeelding 7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2 </w:t>
      </w:r>
      <w:r w:rsidRPr="00F84E84">
        <w:t xml:space="preserve">Vaardigheden die je </w:t>
      </w:r>
      <w:r>
        <w:t>in beweging kunt brengen</w:t>
      </w:r>
    </w:p>
    <w:p w:rsidR="00D5620E" w:rsidRPr="00316E05" w:rsidRDefault="00D5620E" w:rsidP="00D5620E">
      <w:pPr>
        <w:rPr>
          <w:lang w:eastAsia="en-US"/>
        </w:rPr>
      </w:pPr>
      <w:r w:rsidRPr="00316E05">
        <w:rPr>
          <w:lang w:eastAsia="en-US"/>
        </w:rPr>
        <w:t>Kruis die vakjes aan waarin je jezelf herkent.</w:t>
      </w:r>
    </w:p>
    <w:p w:rsidR="00D5620E" w:rsidRPr="00F84E84" w:rsidRDefault="00D5620E" w:rsidP="00D5620E"/>
    <w:p w:rsidR="00D5620E" w:rsidRPr="00BD1ADD" w:rsidRDefault="00D5620E" w:rsidP="00D5620E">
      <w:pPr>
        <w:numPr>
          <w:ilvl w:val="0"/>
          <w:numId w:val="5"/>
        </w:numPr>
        <w:rPr>
          <w:b/>
        </w:rPr>
      </w:pPr>
      <w:r w:rsidRPr="00BD1ADD">
        <w:rPr>
          <w:b/>
        </w:rPr>
        <w:t>Innerlijke beweeglijkheid</w:t>
      </w:r>
    </w:p>
    <w:p w:rsidR="00D5620E" w:rsidRDefault="00D5620E" w:rsidP="00D5620E">
      <w:pPr>
        <w:ind w:left="720"/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09"/>
      </w:tblGrid>
      <w:tr w:rsidR="00D5620E" w:rsidTr="009F2630">
        <w:tc>
          <w:tcPr>
            <w:tcW w:w="8188" w:type="dxa"/>
            <w:gridSpan w:val="2"/>
            <w:shd w:val="clear" w:color="auto" w:fill="9CC2E5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kan mij gemakkelijk inleven in de gedachten van een ander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kan adequaat ingrijpen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ben leergierig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heb empathisch vermogen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>
              <w:t>Ik kan makkelijk schakelen tussen de eigen emoties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kan makkelijk schakelen tussen aandacht voor de klas en het individuele kind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09" w:type="dxa"/>
            <w:shd w:val="clear" w:color="auto" w:fill="auto"/>
          </w:tcPr>
          <w:p w:rsidR="00D5620E" w:rsidRDefault="00D5620E" w:rsidP="009F2630">
            <w:r w:rsidRPr="00D7553D">
              <w:t>Ik kom snel op nieuwe ideeën en oplossingen</w:t>
            </w:r>
          </w:p>
        </w:tc>
      </w:tr>
    </w:tbl>
    <w:p w:rsidR="00D5620E" w:rsidRDefault="00D5620E" w:rsidP="00D5620E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118745</wp:posOffset>
            </wp:positionV>
            <wp:extent cx="603885" cy="741680"/>
            <wp:effectExtent l="0" t="0" r="5715" b="1270"/>
            <wp:wrapNone/>
            <wp:docPr id="6" name="Afbeelding 6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Default="00D5620E" w:rsidP="00D5620E"/>
    <w:p w:rsidR="00D5620E" w:rsidRPr="00BD1ADD" w:rsidRDefault="00D5620E" w:rsidP="00D5620E">
      <w:pPr>
        <w:numPr>
          <w:ilvl w:val="0"/>
          <w:numId w:val="5"/>
        </w:numPr>
        <w:rPr>
          <w:b/>
        </w:rPr>
      </w:pPr>
      <w:r w:rsidRPr="00BD1ADD">
        <w:rPr>
          <w:b/>
        </w:rPr>
        <w:t>Kunnen focussen op het goede</w:t>
      </w:r>
    </w:p>
    <w:p w:rsidR="00D5620E" w:rsidRDefault="00D5620E" w:rsidP="00D5620E">
      <w:pPr>
        <w:ind w:left="720"/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D5620E" w:rsidTr="009F2630">
        <w:tc>
          <w:tcPr>
            <w:tcW w:w="8217" w:type="dxa"/>
            <w:gridSpan w:val="2"/>
            <w:shd w:val="clear" w:color="auto" w:fill="9CC2E5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ben a</w:t>
            </w:r>
            <w:r w:rsidRPr="00F84E84">
              <w:t>anwezig bij wat er is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ben optimistisch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kan goed objectief waarnemen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ben realistisch, zonder cynisme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zie l</w:t>
            </w:r>
            <w:r w:rsidRPr="00F84E84">
              <w:t>ichtpuntje</w:t>
            </w:r>
            <w:r>
              <w:t>s</w:t>
            </w:r>
            <w:r w:rsidRPr="00F84E84">
              <w:t xml:space="preserve"> </w:t>
            </w:r>
            <w:r>
              <w:t>in een moeilijke situatie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ga ervan uit dat ieder kind in principe het goede wil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kan gemakkelijk schakelen in emoties</w:t>
            </w:r>
          </w:p>
        </w:tc>
      </w:tr>
    </w:tbl>
    <w:p w:rsidR="00D5620E" w:rsidRDefault="00D5620E" w:rsidP="00D5620E">
      <w:pPr>
        <w:ind w:left="720"/>
      </w:pPr>
    </w:p>
    <w:p w:rsidR="00D5620E" w:rsidRDefault="00D5620E" w:rsidP="00D5620E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52705</wp:posOffset>
            </wp:positionV>
            <wp:extent cx="603885" cy="741680"/>
            <wp:effectExtent l="0" t="0" r="5715" b="1270"/>
            <wp:wrapNone/>
            <wp:docPr id="5" name="Afbeelding 5" descr="d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Pr="00BD1ADD" w:rsidRDefault="00D5620E" w:rsidP="00D5620E">
      <w:pPr>
        <w:numPr>
          <w:ilvl w:val="0"/>
          <w:numId w:val="5"/>
        </w:numPr>
        <w:rPr>
          <w:b/>
        </w:rPr>
      </w:pPr>
      <w:r w:rsidRPr="00BD1ADD">
        <w:rPr>
          <w:b/>
        </w:rPr>
        <w:t>Autoriteit zijn</w:t>
      </w:r>
    </w:p>
    <w:p w:rsidR="00D5620E" w:rsidRDefault="00D5620E" w:rsidP="00D5620E">
      <w:pPr>
        <w:ind w:left="720"/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D5620E" w:rsidTr="009F2630">
        <w:tc>
          <w:tcPr>
            <w:tcW w:w="8217" w:type="dxa"/>
            <w:gridSpan w:val="2"/>
            <w:shd w:val="clear" w:color="auto" w:fill="9CC2E5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kan vanuit autoriteit handelen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neem op vanzelfsprekende wijze leiding op me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durf niet populaire maatregels te nemen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durf in een moeilijke situatie stelling te nemen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5102D5">
              <w:t>Ik kan incasseren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ben s</w:t>
            </w:r>
            <w:r w:rsidRPr="00F84E84">
              <w:t xml:space="preserve">tandvastig 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durf tegen de stroom in te gaan</w:t>
            </w:r>
          </w:p>
        </w:tc>
      </w:tr>
    </w:tbl>
    <w:p w:rsidR="00D5620E" w:rsidRPr="00F84E84" w:rsidRDefault="00D5620E" w:rsidP="00D5620E">
      <w:pPr>
        <w:ind w:left="720"/>
      </w:pPr>
    </w:p>
    <w:p w:rsidR="00D5620E" w:rsidRPr="00F84E84" w:rsidRDefault="00D5620E" w:rsidP="00D5620E"/>
    <w:p w:rsidR="00D5620E" w:rsidRDefault="00D5620E" w:rsidP="00D5620E">
      <w:pPr>
        <w:rPr>
          <w:b/>
        </w:rPr>
      </w:pPr>
    </w:p>
    <w:p w:rsidR="00D5620E" w:rsidRDefault="00D5620E" w:rsidP="00D5620E">
      <w:pPr>
        <w:pStyle w:val="Kop3"/>
      </w:pPr>
      <w:r>
        <w:br w:type="page"/>
      </w:r>
      <w:r w:rsidRPr="00F84E84">
        <w:rPr>
          <w:noProof/>
          <w:lang w:eastAsia="nl-NL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493395</wp:posOffset>
            </wp:positionV>
            <wp:extent cx="577850" cy="690245"/>
            <wp:effectExtent l="0" t="0" r="0" b="0"/>
            <wp:wrapNone/>
            <wp:docPr id="4" name="Afbeelding 4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 </w:t>
      </w:r>
      <w:r w:rsidRPr="007F10CD">
        <w:t>Vaardigheden die met de communicatie samenhangen</w:t>
      </w:r>
    </w:p>
    <w:p w:rsidR="00D5620E" w:rsidRDefault="00D5620E" w:rsidP="00D5620E">
      <w:pPr>
        <w:rPr>
          <w:lang w:eastAsia="en-US"/>
        </w:rPr>
      </w:pPr>
    </w:p>
    <w:p w:rsidR="00D5620E" w:rsidRPr="00BD1ADD" w:rsidRDefault="00D5620E" w:rsidP="00D5620E">
      <w:pPr>
        <w:numPr>
          <w:ilvl w:val="0"/>
          <w:numId w:val="5"/>
        </w:numPr>
        <w:rPr>
          <w:b/>
          <w:lang w:eastAsia="en-US"/>
        </w:rPr>
      </w:pPr>
      <w:r w:rsidRPr="00BD1ADD">
        <w:rPr>
          <w:b/>
          <w:lang w:eastAsia="en-US"/>
        </w:rPr>
        <w:t>Communiceren met kinderen</w:t>
      </w:r>
    </w:p>
    <w:p w:rsidR="00D5620E" w:rsidRDefault="00D5620E" w:rsidP="00D5620E">
      <w:pPr>
        <w:rPr>
          <w:lang w:eastAsia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D5620E" w:rsidTr="009F2630">
        <w:tc>
          <w:tcPr>
            <w:tcW w:w="8217" w:type="dxa"/>
            <w:gridSpan w:val="2"/>
            <w:shd w:val="clear" w:color="auto" w:fill="FF7C80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ben v</w:t>
            </w:r>
            <w:r w:rsidRPr="00F84E84">
              <w:t>oorspelbaar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 kan g</w:t>
            </w:r>
            <w:r w:rsidRPr="00F84E84">
              <w:t>oede vragen stellen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heb een a</w:t>
            </w:r>
            <w:r w:rsidRPr="00F84E84">
              <w:t>ctieve luisterhouding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geef d</w:t>
            </w:r>
            <w:r w:rsidRPr="00F84E84">
              <w:t>uidelijke feedback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geef p</w:t>
            </w:r>
            <w:r w:rsidRPr="00F84E84">
              <w:t>assende complimentjes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kan duidelijke grenzen aangeven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kan verschillende manieren van communicatie bij instructie toepassen</w:t>
            </w:r>
          </w:p>
        </w:tc>
      </w:tr>
    </w:tbl>
    <w:p w:rsidR="00D5620E" w:rsidRDefault="00D5620E" w:rsidP="00D5620E">
      <w:pPr>
        <w:rPr>
          <w:lang w:eastAsia="en-US"/>
        </w:rPr>
      </w:pPr>
    </w:p>
    <w:p w:rsidR="00D5620E" w:rsidRDefault="00D5620E" w:rsidP="00D5620E">
      <w:pPr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33020</wp:posOffset>
            </wp:positionV>
            <wp:extent cx="577850" cy="690245"/>
            <wp:effectExtent l="0" t="0" r="0" b="0"/>
            <wp:wrapNone/>
            <wp:docPr id="3" name="Afbeelding 3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Pr="00BD1ADD" w:rsidRDefault="00D5620E" w:rsidP="00D5620E">
      <w:pPr>
        <w:numPr>
          <w:ilvl w:val="0"/>
          <w:numId w:val="5"/>
        </w:numPr>
        <w:rPr>
          <w:b/>
          <w:lang w:eastAsia="en-US"/>
        </w:rPr>
      </w:pPr>
      <w:r w:rsidRPr="00BD1ADD">
        <w:rPr>
          <w:b/>
          <w:lang w:eastAsia="en-US"/>
        </w:rPr>
        <w:t>Communiceren met ouders</w:t>
      </w:r>
    </w:p>
    <w:p w:rsidR="00D5620E" w:rsidRDefault="00D5620E" w:rsidP="00D5620E">
      <w:pPr>
        <w:ind w:left="720"/>
        <w:rPr>
          <w:lang w:eastAsia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D5620E" w:rsidTr="009F2630">
        <w:tc>
          <w:tcPr>
            <w:tcW w:w="8217" w:type="dxa"/>
            <w:gridSpan w:val="2"/>
            <w:shd w:val="clear" w:color="auto" w:fill="FF7C80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kan h</w:t>
            </w:r>
            <w:r w:rsidRPr="00F84E84">
              <w:t>elder communiceren</w:t>
            </w:r>
            <w:r>
              <w:t xml:space="preserve"> vanuit een doel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toon betrokkenheid</w:t>
            </w:r>
            <w:r w:rsidRPr="00F84E84">
              <w:t xml:space="preserve"> in gesprekken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houd mij aan mijn voornemen en weet waarover ik wil spreken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kan feitelijke situaties goed en objectief beschrijven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kan slecht nieuws gesprekken voeren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handel proactief bij ingewikkelde  situaties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kan verschillende manieren van communicatie hanteren</w:t>
            </w:r>
          </w:p>
        </w:tc>
      </w:tr>
    </w:tbl>
    <w:p w:rsidR="00D5620E" w:rsidRDefault="00D5620E" w:rsidP="00D5620E">
      <w:pPr>
        <w:ind w:left="720"/>
        <w:rPr>
          <w:lang w:eastAsia="en-US"/>
        </w:rPr>
      </w:pPr>
    </w:p>
    <w:p w:rsidR="00D5620E" w:rsidRDefault="00D5620E" w:rsidP="00D5620E">
      <w:pPr>
        <w:ind w:left="720"/>
        <w:rPr>
          <w:lang w:eastAsia="en-US"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20955</wp:posOffset>
            </wp:positionV>
            <wp:extent cx="577850" cy="690245"/>
            <wp:effectExtent l="0" t="0" r="0" b="0"/>
            <wp:wrapNone/>
            <wp:docPr id="1" name="Afbeelding 1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20E" w:rsidRPr="00BD1ADD" w:rsidRDefault="00D5620E" w:rsidP="00D5620E">
      <w:pPr>
        <w:numPr>
          <w:ilvl w:val="0"/>
          <w:numId w:val="5"/>
        </w:numPr>
        <w:rPr>
          <w:b/>
          <w:lang w:eastAsia="en-US"/>
        </w:rPr>
      </w:pPr>
      <w:r w:rsidRPr="00BD1ADD">
        <w:rPr>
          <w:b/>
          <w:lang w:eastAsia="en-US"/>
        </w:rPr>
        <w:t>Communiceren met collega’s</w:t>
      </w:r>
    </w:p>
    <w:p w:rsidR="00D5620E" w:rsidRDefault="00D5620E" w:rsidP="00D5620E"/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938"/>
      </w:tblGrid>
      <w:tr w:rsidR="00D5620E" w:rsidTr="009F2630">
        <w:tc>
          <w:tcPr>
            <w:tcW w:w="8217" w:type="dxa"/>
            <w:gridSpan w:val="2"/>
            <w:shd w:val="clear" w:color="auto" w:fill="FF7C80"/>
          </w:tcPr>
          <w:p w:rsidR="00D5620E" w:rsidRDefault="00D5620E" w:rsidP="009F2630">
            <w:r>
              <w:t>Kwaliteit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durf h</w:t>
            </w:r>
            <w:r w:rsidRPr="00F84E84">
              <w:t xml:space="preserve">ulp </w:t>
            </w:r>
            <w:r>
              <w:t>te</w:t>
            </w:r>
            <w:r w:rsidRPr="00F84E84">
              <w:t xml:space="preserve"> vragen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praat niet over collega’s die afwezig zijn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 xml:space="preserve">Ik sta open voor uitwisseling met andere </w:t>
            </w:r>
            <w:r>
              <w:t>leerkrachten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Collega’s kunnen mij aanspreken op gedrag en handelen</w:t>
            </w:r>
          </w:p>
        </w:tc>
      </w:tr>
      <w:tr w:rsidR="00D5620E" w:rsidTr="009F2630"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kan loyaal zijn aan de schoolbesluiten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>
              <w:t>Ik kan a</w:t>
            </w:r>
            <w:r w:rsidRPr="00F84E84">
              <w:t>fspraken volhouden</w:t>
            </w:r>
          </w:p>
        </w:tc>
      </w:tr>
      <w:tr w:rsidR="00D5620E" w:rsidTr="009F2630">
        <w:trPr>
          <w:trHeight w:val="307"/>
        </w:trPr>
        <w:tc>
          <w:tcPr>
            <w:tcW w:w="279" w:type="dxa"/>
            <w:shd w:val="clear" w:color="auto" w:fill="auto"/>
          </w:tcPr>
          <w:p w:rsidR="00D5620E" w:rsidRDefault="00D5620E" w:rsidP="009F2630"/>
        </w:tc>
        <w:tc>
          <w:tcPr>
            <w:tcW w:w="7938" w:type="dxa"/>
            <w:shd w:val="clear" w:color="auto" w:fill="auto"/>
          </w:tcPr>
          <w:p w:rsidR="00D5620E" w:rsidRDefault="00D5620E" w:rsidP="009F2630">
            <w:r w:rsidRPr="002A74ED">
              <w:t>Ik durf te vertrouwen op deskundige adviezen</w:t>
            </w:r>
          </w:p>
        </w:tc>
      </w:tr>
    </w:tbl>
    <w:p w:rsidR="00D5620E" w:rsidRPr="00F84E84" w:rsidRDefault="00D5620E" w:rsidP="00D5620E"/>
    <w:p w:rsidR="009A77EC" w:rsidRPr="00D5620E" w:rsidRDefault="00D5620E" w:rsidP="00D5620E">
      <w:r>
        <w:rPr>
          <w:rStyle w:val="Kop2Char"/>
        </w:rPr>
        <w:br w:type="page"/>
      </w:r>
    </w:p>
    <w:sectPr w:rsidR="009A77EC" w:rsidRPr="00D5620E" w:rsidSect="00C35675">
      <w:headerReference w:type="even" r:id="rId11"/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20E" w:rsidRDefault="00D5620E" w:rsidP="003A0A0F">
      <w:r>
        <w:separator/>
      </w:r>
    </w:p>
  </w:endnote>
  <w:endnote w:type="continuationSeparator" w:id="0">
    <w:p w:rsidR="00D5620E" w:rsidRDefault="00D5620E" w:rsidP="003A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716204"/>
      <w:docPartObj>
        <w:docPartGallery w:val="Page Numbers (Bottom of Page)"/>
        <w:docPartUnique/>
      </w:docPartObj>
    </w:sdtPr>
    <w:sdtContent>
      <w:p w:rsidR="00D5620E" w:rsidRDefault="00D5620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5620E" w:rsidRDefault="00D5620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20E" w:rsidRDefault="00D5620E" w:rsidP="003A0A0F">
      <w:r>
        <w:separator/>
      </w:r>
    </w:p>
  </w:footnote>
  <w:footnote w:type="continuationSeparator" w:id="0">
    <w:p w:rsidR="00D5620E" w:rsidRDefault="00D5620E" w:rsidP="003A0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256" w:rsidRDefault="00D5620E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87422" o:spid="_x0000_s2050" type="#_x0000_t75" style="position:absolute;margin-left:0;margin-top:0;width:453.5pt;height:641.5pt;z-index:-251658240;mso-position-horizontal:center;mso-position-horizontal-relative:margin;mso-position-vertical:center;mso-position-vertical-relative:margin" o:allowincell="f">
          <v:imagedata r:id="rId1" o:title="wat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A0F" w:rsidRDefault="009A77EC" w:rsidP="009A77EC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62A3A75" wp14:editId="7D118CC4">
          <wp:simplePos x="0" y="0"/>
          <wp:positionH relativeFrom="column">
            <wp:posOffset>5779135</wp:posOffset>
          </wp:positionH>
          <wp:positionV relativeFrom="paragraph">
            <wp:posOffset>-268605</wp:posOffset>
          </wp:positionV>
          <wp:extent cx="692150" cy="9525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VS schooladvi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6586"/>
    <w:multiLevelType w:val="hybridMultilevel"/>
    <w:tmpl w:val="B01E1A2C"/>
    <w:lvl w:ilvl="0" w:tplc="6144CB3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18AC"/>
    <w:multiLevelType w:val="hybridMultilevel"/>
    <w:tmpl w:val="E21878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8A8BF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Sans Unicode" w:eastAsia="Calibri" w:hAnsi="Lucida Sans Unicode" w:cs="Lucida Sans Unicode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F3A65"/>
    <w:multiLevelType w:val="hybridMultilevel"/>
    <w:tmpl w:val="D1B81090"/>
    <w:lvl w:ilvl="0" w:tplc="2DB61EC2">
      <w:start w:val="1"/>
      <w:numFmt w:val="bullet"/>
      <w:lvlText w:val="▫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E0773"/>
    <w:multiLevelType w:val="hybridMultilevel"/>
    <w:tmpl w:val="E266204E"/>
    <w:lvl w:ilvl="0" w:tplc="D6EE2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7085B"/>
    <w:multiLevelType w:val="hybridMultilevel"/>
    <w:tmpl w:val="8924AF62"/>
    <w:lvl w:ilvl="0" w:tplc="D6EE2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Lucida Sans Unicode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Lucida Sans Unicode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Lucida Sans Unicode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6F0953C-6AEB-4584-B81D-314B65F12BC0}"/>
    <w:docVar w:name="dgnword-eventsink" w:val="164397216"/>
  </w:docVars>
  <w:rsids>
    <w:rsidRoot w:val="00D5620E"/>
    <w:rsid w:val="000132EE"/>
    <w:rsid w:val="00024D00"/>
    <w:rsid w:val="00054265"/>
    <w:rsid w:val="00064937"/>
    <w:rsid w:val="00066F26"/>
    <w:rsid w:val="00084468"/>
    <w:rsid w:val="00091586"/>
    <w:rsid w:val="0009200B"/>
    <w:rsid w:val="00092D01"/>
    <w:rsid w:val="000A632A"/>
    <w:rsid w:val="000C19C6"/>
    <w:rsid w:val="000C47A1"/>
    <w:rsid w:val="000D332E"/>
    <w:rsid w:val="000F67A0"/>
    <w:rsid w:val="00105598"/>
    <w:rsid w:val="0011116A"/>
    <w:rsid w:val="00116512"/>
    <w:rsid w:val="00117148"/>
    <w:rsid w:val="00133CE8"/>
    <w:rsid w:val="0013580D"/>
    <w:rsid w:val="00140600"/>
    <w:rsid w:val="00152071"/>
    <w:rsid w:val="00155812"/>
    <w:rsid w:val="00187819"/>
    <w:rsid w:val="00194039"/>
    <w:rsid w:val="001A2CE8"/>
    <w:rsid w:val="001B637C"/>
    <w:rsid w:val="001D3838"/>
    <w:rsid w:val="001F3E75"/>
    <w:rsid w:val="0021384B"/>
    <w:rsid w:val="00217E85"/>
    <w:rsid w:val="002422D8"/>
    <w:rsid w:val="00263F22"/>
    <w:rsid w:val="00274419"/>
    <w:rsid w:val="002966D5"/>
    <w:rsid w:val="002A11BE"/>
    <w:rsid w:val="002B3256"/>
    <w:rsid w:val="002D4E79"/>
    <w:rsid w:val="002E1D74"/>
    <w:rsid w:val="002F1CDE"/>
    <w:rsid w:val="003060FA"/>
    <w:rsid w:val="00306A9E"/>
    <w:rsid w:val="00363FA7"/>
    <w:rsid w:val="00374E25"/>
    <w:rsid w:val="00385744"/>
    <w:rsid w:val="00387F02"/>
    <w:rsid w:val="003A0A0F"/>
    <w:rsid w:val="003B4B40"/>
    <w:rsid w:val="003C5C08"/>
    <w:rsid w:val="003D23B8"/>
    <w:rsid w:val="003F6833"/>
    <w:rsid w:val="00412F09"/>
    <w:rsid w:val="00417FB0"/>
    <w:rsid w:val="00420C3D"/>
    <w:rsid w:val="0045651C"/>
    <w:rsid w:val="00456570"/>
    <w:rsid w:val="00462840"/>
    <w:rsid w:val="00464BE5"/>
    <w:rsid w:val="004657C5"/>
    <w:rsid w:val="004813FD"/>
    <w:rsid w:val="00482421"/>
    <w:rsid w:val="00486C91"/>
    <w:rsid w:val="004A42CB"/>
    <w:rsid w:val="004C4ECA"/>
    <w:rsid w:val="004C5882"/>
    <w:rsid w:val="004C616E"/>
    <w:rsid w:val="004C6E49"/>
    <w:rsid w:val="004D72E5"/>
    <w:rsid w:val="004E13A6"/>
    <w:rsid w:val="004F37EB"/>
    <w:rsid w:val="00501889"/>
    <w:rsid w:val="00524AD1"/>
    <w:rsid w:val="00526CB6"/>
    <w:rsid w:val="00535EC3"/>
    <w:rsid w:val="00552A1B"/>
    <w:rsid w:val="005537E7"/>
    <w:rsid w:val="00563BE7"/>
    <w:rsid w:val="00563C07"/>
    <w:rsid w:val="005661E7"/>
    <w:rsid w:val="00567A11"/>
    <w:rsid w:val="00582DA6"/>
    <w:rsid w:val="00593156"/>
    <w:rsid w:val="005A5301"/>
    <w:rsid w:val="005B559E"/>
    <w:rsid w:val="005B617D"/>
    <w:rsid w:val="005C0715"/>
    <w:rsid w:val="005C3832"/>
    <w:rsid w:val="005C5323"/>
    <w:rsid w:val="005E42EF"/>
    <w:rsid w:val="005E589C"/>
    <w:rsid w:val="005F437B"/>
    <w:rsid w:val="005F4846"/>
    <w:rsid w:val="00606D88"/>
    <w:rsid w:val="006116D6"/>
    <w:rsid w:val="006216B0"/>
    <w:rsid w:val="00626F8D"/>
    <w:rsid w:val="006438E5"/>
    <w:rsid w:val="00656C80"/>
    <w:rsid w:val="00661454"/>
    <w:rsid w:val="006624EA"/>
    <w:rsid w:val="0066644B"/>
    <w:rsid w:val="006C28BF"/>
    <w:rsid w:val="006C73F5"/>
    <w:rsid w:val="006D75D1"/>
    <w:rsid w:val="006E0F20"/>
    <w:rsid w:val="00707150"/>
    <w:rsid w:val="00751A3B"/>
    <w:rsid w:val="00757D57"/>
    <w:rsid w:val="00775162"/>
    <w:rsid w:val="00784CA8"/>
    <w:rsid w:val="007876E5"/>
    <w:rsid w:val="007A2C31"/>
    <w:rsid w:val="007B3498"/>
    <w:rsid w:val="007C07EA"/>
    <w:rsid w:val="007C25A5"/>
    <w:rsid w:val="007C7F14"/>
    <w:rsid w:val="007D598D"/>
    <w:rsid w:val="007E0999"/>
    <w:rsid w:val="007E6EF9"/>
    <w:rsid w:val="007F2CA8"/>
    <w:rsid w:val="007F755F"/>
    <w:rsid w:val="00802715"/>
    <w:rsid w:val="00804EF1"/>
    <w:rsid w:val="008057DF"/>
    <w:rsid w:val="00810058"/>
    <w:rsid w:val="00827715"/>
    <w:rsid w:val="0083083C"/>
    <w:rsid w:val="008360C0"/>
    <w:rsid w:val="008461BD"/>
    <w:rsid w:val="00866303"/>
    <w:rsid w:val="00870887"/>
    <w:rsid w:val="00883C0E"/>
    <w:rsid w:val="00885DEB"/>
    <w:rsid w:val="008C5491"/>
    <w:rsid w:val="008E3BD8"/>
    <w:rsid w:val="008F3CB3"/>
    <w:rsid w:val="008F4164"/>
    <w:rsid w:val="0090005C"/>
    <w:rsid w:val="00903E2E"/>
    <w:rsid w:val="009119DE"/>
    <w:rsid w:val="00917266"/>
    <w:rsid w:val="00926BD6"/>
    <w:rsid w:val="00936238"/>
    <w:rsid w:val="00953F1F"/>
    <w:rsid w:val="00957301"/>
    <w:rsid w:val="00965FAD"/>
    <w:rsid w:val="00997188"/>
    <w:rsid w:val="009A77EC"/>
    <w:rsid w:val="009D619C"/>
    <w:rsid w:val="009E3E3D"/>
    <w:rsid w:val="009F1B8C"/>
    <w:rsid w:val="00A02C8B"/>
    <w:rsid w:val="00A10B67"/>
    <w:rsid w:val="00A11C99"/>
    <w:rsid w:val="00A167D1"/>
    <w:rsid w:val="00A27547"/>
    <w:rsid w:val="00A33AAE"/>
    <w:rsid w:val="00A42359"/>
    <w:rsid w:val="00A43C6D"/>
    <w:rsid w:val="00A7322C"/>
    <w:rsid w:val="00A852D9"/>
    <w:rsid w:val="00A94D59"/>
    <w:rsid w:val="00A965E7"/>
    <w:rsid w:val="00A96BEB"/>
    <w:rsid w:val="00A96E5A"/>
    <w:rsid w:val="00AA2E8B"/>
    <w:rsid w:val="00AA573D"/>
    <w:rsid w:val="00AC4EA9"/>
    <w:rsid w:val="00AC68E4"/>
    <w:rsid w:val="00AD0A71"/>
    <w:rsid w:val="00AD55FA"/>
    <w:rsid w:val="00AF29ED"/>
    <w:rsid w:val="00B00458"/>
    <w:rsid w:val="00B15406"/>
    <w:rsid w:val="00B22F18"/>
    <w:rsid w:val="00B30B37"/>
    <w:rsid w:val="00B3285F"/>
    <w:rsid w:val="00B360DE"/>
    <w:rsid w:val="00B6284E"/>
    <w:rsid w:val="00B6513E"/>
    <w:rsid w:val="00B66C36"/>
    <w:rsid w:val="00B712CF"/>
    <w:rsid w:val="00B73F5B"/>
    <w:rsid w:val="00B74E27"/>
    <w:rsid w:val="00B76C09"/>
    <w:rsid w:val="00B920B8"/>
    <w:rsid w:val="00B9421F"/>
    <w:rsid w:val="00BA0068"/>
    <w:rsid w:val="00BA1BA8"/>
    <w:rsid w:val="00BA2FE7"/>
    <w:rsid w:val="00BA4901"/>
    <w:rsid w:val="00BA65E6"/>
    <w:rsid w:val="00BA7AF0"/>
    <w:rsid w:val="00BB614B"/>
    <w:rsid w:val="00BB66B8"/>
    <w:rsid w:val="00BD2368"/>
    <w:rsid w:val="00BE0D6E"/>
    <w:rsid w:val="00BF17FE"/>
    <w:rsid w:val="00BF1949"/>
    <w:rsid w:val="00C02D94"/>
    <w:rsid w:val="00C12DC3"/>
    <w:rsid w:val="00C21AC0"/>
    <w:rsid w:val="00C35675"/>
    <w:rsid w:val="00C515F6"/>
    <w:rsid w:val="00C57B01"/>
    <w:rsid w:val="00C82A88"/>
    <w:rsid w:val="00CA7172"/>
    <w:rsid w:val="00CB4277"/>
    <w:rsid w:val="00CC2B78"/>
    <w:rsid w:val="00CC2B99"/>
    <w:rsid w:val="00CD2DF2"/>
    <w:rsid w:val="00D254FC"/>
    <w:rsid w:val="00D342EE"/>
    <w:rsid w:val="00D348A4"/>
    <w:rsid w:val="00D51E90"/>
    <w:rsid w:val="00D539BC"/>
    <w:rsid w:val="00D5620E"/>
    <w:rsid w:val="00D61F37"/>
    <w:rsid w:val="00D639C4"/>
    <w:rsid w:val="00D64965"/>
    <w:rsid w:val="00D65202"/>
    <w:rsid w:val="00D65A6F"/>
    <w:rsid w:val="00D83AD4"/>
    <w:rsid w:val="00D90818"/>
    <w:rsid w:val="00DB71F0"/>
    <w:rsid w:val="00DC2335"/>
    <w:rsid w:val="00DC5478"/>
    <w:rsid w:val="00DF1E36"/>
    <w:rsid w:val="00DF2724"/>
    <w:rsid w:val="00E007BF"/>
    <w:rsid w:val="00E02D7A"/>
    <w:rsid w:val="00E16091"/>
    <w:rsid w:val="00E25936"/>
    <w:rsid w:val="00E36542"/>
    <w:rsid w:val="00E408A3"/>
    <w:rsid w:val="00E50E1B"/>
    <w:rsid w:val="00E522BB"/>
    <w:rsid w:val="00E52836"/>
    <w:rsid w:val="00E53DF2"/>
    <w:rsid w:val="00E60490"/>
    <w:rsid w:val="00E6603B"/>
    <w:rsid w:val="00E72E31"/>
    <w:rsid w:val="00E802E8"/>
    <w:rsid w:val="00E8271C"/>
    <w:rsid w:val="00EA1C95"/>
    <w:rsid w:val="00EA5E37"/>
    <w:rsid w:val="00EB0C19"/>
    <w:rsid w:val="00EB375F"/>
    <w:rsid w:val="00EE3C92"/>
    <w:rsid w:val="00EF3F14"/>
    <w:rsid w:val="00EF519F"/>
    <w:rsid w:val="00F00235"/>
    <w:rsid w:val="00F173AC"/>
    <w:rsid w:val="00F2193F"/>
    <w:rsid w:val="00F31135"/>
    <w:rsid w:val="00F32CD3"/>
    <w:rsid w:val="00F344D5"/>
    <w:rsid w:val="00F354E4"/>
    <w:rsid w:val="00F550F1"/>
    <w:rsid w:val="00F57DB2"/>
    <w:rsid w:val="00F634DB"/>
    <w:rsid w:val="00F6729E"/>
    <w:rsid w:val="00F823E6"/>
    <w:rsid w:val="00F8792B"/>
    <w:rsid w:val="00F9296D"/>
    <w:rsid w:val="00FB4363"/>
    <w:rsid w:val="00FC18F4"/>
    <w:rsid w:val="00FC3715"/>
    <w:rsid w:val="00FC50B4"/>
    <w:rsid w:val="00FC7315"/>
    <w:rsid w:val="00FD3A02"/>
    <w:rsid w:val="00FD774B"/>
    <w:rsid w:val="00FE68F0"/>
    <w:rsid w:val="00FF24A8"/>
    <w:rsid w:val="00FF4012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EA5529"/>
  <w15:docId w15:val="{C2DBAD89-8830-41BB-860A-A22F3FA2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HAnsi" w:hAnsi="Lucida Sans Unicode" w:cs="Lucida Sans Unicode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5620E"/>
    <w:rPr>
      <w:rFonts w:eastAsia="Times New Roman" w:cs="Times New Roman"/>
      <w:sz w:val="18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C47A1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0C47A1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5620E"/>
    <w:pPr>
      <w:keepNext/>
      <w:keepLines/>
      <w:spacing w:before="200" w:beforeAutospacing="1" w:afterAutospacing="1"/>
      <w:outlineLvl w:val="2"/>
    </w:pPr>
    <w:rPr>
      <w:b/>
      <w:bCs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0A0F"/>
  </w:style>
  <w:style w:type="paragraph" w:styleId="Voettekst">
    <w:name w:val="footer"/>
    <w:basedOn w:val="Standaard"/>
    <w:link w:val="VoettekstChar"/>
    <w:uiPriority w:val="99"/>
    <w:unhideWhenUsed/>
    <w:rsid w:val="003A0A0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0A0F"/>
  </w:style>
  <w:style w:type="paragraph" w:styleId="Ballontekst">
    <w:name w:val="Balloon Text"/>
    <w:basedOn w:val="Standaard"/>
    <w:link w:val="BallontekstChar"/>
    <w:uiPriority w:val="99"/>
    <w:semiHidden/>
    <w:unhideWhenUsed/>
    <w:rsid w:val="003A0A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A0F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rsid w:val="003A0A0F"/>
    <w:rPr>
      <w:rFonts w:ascii="Courier New" w:hAnsi="Courier New" w:cs="Courier New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3A0A0F"/>
    <w:rPr>
      <w:rFonts w:ascii="Courier New" w:eastAsia="Times New Roman" w:hAnsi="Courier New" w:cs="Courier New"/>
      <w:lang w:eastAsia="nl-NL"/>
    </w:rPr>
  </w:style>
  <w:style w:type="character" w:styleId="Hyperlink">
    <w:name w:val="Hyperlink"/>
    <w:rsid w:val="003A0A0F"/>
    <w:rPr>
      <w:color w:val="0000FF"/>
      <w:u w:val="single"/>
    </w:rPr>
  </w:style>
  <w:style w:type="paragraph" w:customStyle="1" w:styleId="Default">
    <w:name w:val="Default"/>
    <w:rsid w:val="003A0A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C47A1"/>
    <w:rPr>
      <w:rFonts w:eastAsiaTheme="majorEastAsia" w:cstheme="majorBidi"/>
      <w:b/>
      <w:sz w:val="24"/>
      <w:szCs w:val="32"/>
    </w:rPr>
  </w:style>
  <w:style w:type="character" w:customStyle="1" w:styleId="Kop2Char">
    <w:name w:val="Kop 2 Char"/>
    <w:basedOn w:val="Standaardalinea-lettertype"/>
    <w:link w:val="Kop2"/>
    <w:rsid w:val="000C47A1"/>
    <w:rPr>
      <w:rFonts w:eastAsiaTheme="majorEastAsia" w:cstheme="majorBidi"/>
      <w:sz w:val="24"/>
      <w:szCs w:val="26"/>
    </w:rPr>
  </w:style>
  <w:style w:type="paragraph" w:styleId="Lijstalinea">
    <w:name w:val="List Paragraph"/>
    <w:basedOn w:val="Standaard"/>
    <w:uiPriority w:val="34"/>
    <w:qFormat/>
    <w:rsid w:val="00A43C6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rsid w:val="00D5620E"/>
    <w:rPr>
      <w:rFonts w:eastAsia="Times New Roman" w:cs="Times New Roman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.0%20Algemene%20Zaken\Communicatie\Huisstijl\Sjabloon%20docu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9E16-A3F2-40E1-B742-FDBF57CA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document</Template>
  <TotalTime>1</TotalTime>
  <Pages>4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van der Ree</dc:creator>
  <cp:lastModifiedBy>Evaluatie BVS schooladvies</cp:lastModifiedBy>
  <cp:revision>1</cp:revision>
  <dcterms:created xsi:type="dcterms:W3CDTF">2024-03-01T12:55:00Z</dcterms:created>
  <dcterms:modified xsi:type="dcterms:W3CDTF">2024-03-01T12:56:00Z</dcterms:modified>
</cp:coreProperties>
</file>