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67" w:rsidRDefault="00A33D67" w:rsidP="00A33D67">
      <w:pPr>
        <w:pStyle w:val="Kop2"/>
      </w:pPr>
      <w:bookmarkStart w:id="0" w:name="_Toc183422021"/>
      <w:r w:rsidRPr="00A33D67">
        <w:t>Overdracht naar kl</w:t>
      </w:r>
      <w:bookmarkStart w:id="1" w:name="_GoBack"/>
      <w:bookmarkEnd w:id="1"/>
      <w:r w:rsidRPr="00A33D67">
        <w:t>as 1</w:t>
      </w:r>
      <w:bookmarkEnd w:id="0"/>
    </w:p>
    <w:p w:rsidR="00A33D67" w:rsidRDefault="00A33D67" w:rsidP="00A33D67">
      <w:pPr>
        <w:spacing w:line="276" w:lineRule="auto"/>
        <w:rPr>
          <w:rFonts w:cs="Lucida Sans Unico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3"/>
        <w:gridCol w:w="1704"/>
        <w:gridCol w:w="2824"/>
      </w:tblGrid>
      <w:tr w:rsidR="00A33D67" w:rsidRPr="00A33D67" w:rsidTr="00FE38EB">
        <w:tc>
          <w:tcPr>
            <w:tcW w:w="1555" w:type="dxa"/>
            <w:tcBorders>
              <w:righ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bookmarkStart w:id="2" w:name="_Toc44936087"/>
            <w:r w:rsidRPr="00A33D67">
              <w:rPr>
                <w:rFonts w:ascii="Lucida Sans Unicode" w:hAnsi="Lucida Sans Unicode" w:cs="Lucida Sans Unicode"/>
              </w:rPr>
              <w:t>Naam kind:</w:t>
            </w:r>
          </w:p>
        </w:tc>
        <w:tc>
          <w:tcPr>
            <w:tcW w:w="2973" w:type="dxa"/>
            <w:tcBorders>
              <w:lef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704" w:type="dxa"/>
            <w:tcBorders>
              <w:righ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Ingevuld door:</w:t>
            </w:r>
          </w:p>
        </w:tc>
        <w:tc>
          <w:tcPr>
            <w:tcW w:w="2824" w:type="dxa"/>
            <w:tcBorders>
              <w:lef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1555" w:type="dxa"/>
            <w:tcBorders>
              <w:righ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Geb. datum:</w:t>
            </w:r>
          </w:p>
        </w:tc>
        <w:tc>
          <w:tcPr>
            <w:tcW w:w="2973" w:type="dxa"/>
            <w:tcBorders>
              <w:lef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1704" w:type="dxa"/>
            <w:tcBorders>
              <w:righ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Datum:</w:t>
            </w:r>
          </w:p>
        </w:tc>
        <w:tc>
          <w:tcPr>
            <w:tcW w:w="2824" w:type="dxa"/>
            <w:tcBorders>
              <w:left w:val="nil"/>
            </w:tcBorders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9056" w:type="dxa"/>
            <w:gridSpan w:val="4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Kleuterverlenging gehad ja/nee</w:t>
            </w:r>
          </w:p>
        </w:tc>
      </w:tr>
      <w:tr w:rsidR="00A33D67" w:rsidRPr="00A33D67" w:rsidTr="00FE38EB">
        <w:tc>
          <w:tcPr>
            <w:tcW w:w="9056" w:type="dxa"/>
            <w:gridSpan w:val="4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Bijzonderheden:</w:t>
            </w: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A33D67" w:rsidRDefault="00A33D67" w:rsidP="00A33D67"/>
    <w:p w:rsidR="00A33D67" w:rsidRPr="000A4848" w:rsidRDefault="00A33D67" w:rsidP="00A33D67">
      <w:pPr>
        <w:rPr>
          <w:b/>
        </w:rPr>
      </w:pPr>
      <w:r>
        <w:rPr>
          <w:b/>
        </w:rPr>
        <w:t>Observaties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8"/>
        <w:gridCol w:w="962"/>
        <w:gridCol w:w="865"/>
        <w:gridCol w:w="4991"/>
      </w:tblGrid>
      <w:tr w:rsidR="00A33D67" w:rsidRPr="00A33D67" w:rsidTr="00FE38EB">
        <w:tc>
          <w:tcPr>
            <w:tcW w:w="2238" w:type="dxa"/>
            <w:shd w:val="clear" w:color="auto" w:fill="95B3D7" w:themeFill="accent1" w:themeFillTint="99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Leerlijnen</w:t>
            </w:r>
          </w:p>
        </w:tc>
        <w:tc>
          <w:tcPr>
            <w:tcW w:w="962" w:type="dxa"/>
            <w:shd w:val="clear" w:color="auto" w:fill="95B3D7" w:themeFill="accent1" w:themeFillTint="99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Leerrijp</w:t>
            </w:r>
          </w:p>
        </w:tc>
        <w:tc>
          <w:tcPr>
            <w:tcW w:w="865" w:type="dxa"/>
            <w:shd w:val="clear" w:color="auto" w:fill="95B3D7" w:themeFill="accent1" w:themeFillTint="99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Twijfel</w:t>
            </w:r>
          </w:p>
        </w:tc>
        <w:tc>
          <w:tcPr>
            <w:tcW w:w="4991" w:type="dxa"/>
            <w:shd w:val="clear" w:color="auto" w:fill="95B3D7" w:themeFill="accent1" w:themeFillTint="99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Vervolgactie (indien noodzakelijk)</w:t>
            </w:r>
          </w:p>
        </w:tc>
      </w:tr>
      <w:tr w:rsidR="00A33D67" w:rsidRPr="00A33D67" w:rsidTr="00FE38EB">
        <w:tc>
          <w:tcPr>
            <w:tcW w:w="2238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Taal</w:t>
            </w:r>
          </w:p>
        </w:tc>
        <w:tc>
          <w:tcPr>
            <w:tcW w:w="96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865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991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2238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Rekenen</w:t>
            </w:r>
          </w:p>
        </w:tc>
        <w:tc>
          <w:tcPr>
            <w:tcW w:w="96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865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991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2238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Motoriek</w:t>
            </w:r>
          </w:p>
        </w:tc>
        <w:tc>
          <w:tcPr>
            <w:tcW w:w="96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865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991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2238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Sociaal-emotioneel</w:t>
            </w:r>
          </w:p>
        </w:tc>
        <w:tc>
          <w:tcPr>
            <w:tcW w:w="96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865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991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2238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Kunstzinnig</w:t>
            </w:r>
          </w:p>
        </w:tc>
        <w:tc>
          <w:tcPr>
            <w:tcW w:w="96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865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991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9056" w:type="dxa"/>
            <w:gridSpan w:val="4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Evaluatie van vervolgactie:</w:t>
            </w: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A33D67" w:rsidRDefault="00A33D67" w:rsidP="00A33D67"/>
    <w:p w:rsidR="00A33D67" w:rsidRPr="000A4848" w:rsidRDefault="00A33D67" w:rsidP="00A33D67">
      <w:pPr>
        <w:rPr>
          <w:b/>
        </w:rPr>
      </w:pPr>
      <w:proofErr w:type="spellStart"/>
      <w:r>
        <w:rPr>
          <w:b/>
        </w:rPr>
        <w:t>Kindkenmerken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Taakgerichtheid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Impulsbeheersing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Geheugen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Stimulerende factoren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Belemmerende factoren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Onderwijsbehoefte taal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Onderwijsbehoefte rekenen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9056" w:type="dxa"/>
            <w:gridSpan w:val="2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Opmerkingen</w:t>
            </w: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A33D67" w:rsidRDefault="00A33D67" w:rsidP="00A33D67"/>
    <w:p w:rsidR="00A33D67" w:rsidRPr="000A4848" w:rsidRDefault="00A33D67" w:rsidP="00A33D67">
      <w:pPr>
        <w:rPr>
          <w:b/>
        </w:rPr>
      </w:pPr>
      <w:r w:rsidRPr="000A4848">
        <w:rPr>
          <w:b/>
        </w:rPr>
        <w:t>Eventueel fysieke ontwikkeling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Onderzoek arts of GGD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Ogen/oren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tr w:rsidR="00A33D67" w:rsidRPr="00A33D67" w:rsidTr="00FE38EB">
        <w:tc>
          <w:tcPr>
            <w:tcW w:w="3114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>Vitaliteit</w:t>
            </w:r>
          </w:p>
        </w:tc>
        <w:tc>
          <w:tcPr>
            <w:tcW w:w="5942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A33D67" w:rsidRDefault="00A33D67" w:rsidP="00A33D67"/>
    <w:p w:rsidR="00A33D67" w:rsidRPr="000A4848" w:rsidRDefault="00A33D67" w:rsidP="00A33D67">
      <w:pPr>
        <w:rPr>
          <w:b/>
        </w:rPr>
      </w:pPr>
      <w:r>
        <w:rPr>
          <w:b/>
        </w:rPr>
        <w:t>Conclusie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33D67" w:rsidRPr="00A33D67" w:rsidTr="00FE38EB">
        <w:tc>
          <w:tcPr>
            <w:tcW w:w="9056" w:type="dxa"/>
          </w:tcPr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  <w:r w:rsidRPr="00A33D67">
              <w:rPr>
                <w:rFonts w:ascii="Lucida Sans Unicode" w:hAnsi="Lucida Sans Unicode" w:cs="Lucida Sans Unicode"/>
              </w:rPr>
              <w:t xml:space="preserve">&lt;Deze leerling&gt; is wel/niet leerrijp. </w:t>
            </w: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  <w:p w:rsidR="00A33D67" w:rsidRPr="00A33D67" w:rsidRDefault="00A33D67" w:rsidP="00FE38EB">
            <w:pPr>
              <w:rPr>
                <w:rFonts w:ascii="Lucida Sans Unicode" w:hAnsi="Lucida Sans Unicode" w:cs="Lucida Sans Unicode"/>
              </w:rPr>
            </w:pPr>
          </w:p>
        </w:tc>
      </w:tr>
      <w:bookmarkEnd w:id="2"/>
    </w:tbl>
    <w:p w:rsidR="009A77EC" w:rsidRPr="00A33D67" w:rsidRDefault="009A77EC" w:rsidP="00A33D67"/>
    <w:sectPr w:rsidR="009A77EC" w:rsidRPr="00A33D67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67" w:rsidRDefault="00A33D67" w:rsidP="003A0A0F">
      <w:r>
        <w:separator/>
      </w:r>
    </w:p>
  </w:endnote>
  <w:endnote w:type="continuationSeparator" w:id="0">
    <w:p w:rsidR="00A33D67" w:rsidRDefault="00A33D67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67" w:rsidRPr="00A33D67" w:rsidRDefault="00A33D67">
    <w:pPr>
      <w:pStyle w:val="Voettekst"/>
      <w:rPr>
        <w:sz w:val="18"/>
        <w:szCs w:val="18"/>
      </w:rPr>
    </w:pPr>
    <w:r w:rsidRPr="00A33D67">
      <w:rPr>
        <w:sz w:val="18"/>
        <w:szCs w:val="18"/>
      </w:rPr>
      <w:t xml:space="preserve">BVS-schooladvies (2024), </w:t>
    </w:r>
    <w:r w:rsidRPr="00A33D67">
      <w:rPr>
        <w:i/>
        <w:sz w:val="18"/>
        <w:szCs w:val="18"/>
      </w:rPr>
      <w:t>Proces leerrijpheid voor vrijescholen</w:t>
    </w:r>
    <w:r w:rsidRPr="00A33D67">
      <w:rPr>
        <w:sz w:val="18"/>
        <w:szCs w:val="18"/>
      </w:rPr>
      <w:t>. BVS-schooladvies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67" w:rsidRDefault="00A33D67" w:rsidP="003A0A0F">
      <w:r>
        <w:separator/>
      </w:r>
    </w:p>
  </w:footnote>
  <w:footnote w:type="continuationSeparator" w:id="0">
    <w:p w:rsidR="00A33D67" w:rsidRDefault="00A33D67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A33D67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A33D67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33D67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B50A1C"/>
  <w15:docId w15:val="{4E1C849B-49EF-4962-905D-17C8FFB8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3D67"/>
    <w:rPr>
      <w:rFonts w:eastAsia="Times New Roman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  <w:rPr>
      <w:rFonts w:eastAsia="Calibri"/>
      <w:sz w:val="20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  <w:rPr>
      <w:rFonts w:eastAsia="Calibri"/>
      <w:sz w:val="20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  <w:rPr>
      <w:rFonts w:eastAsia="Calibri"/>
      <w:sz w:val="20"/>
      <w:szCs w:val="22"/>
      <w:lang w:eastAsia="en-US"/>
    </w:rPr>
  </w:style>
  <w:style w:type="table" w:styleId="Tabelraster">
    <w:name w:val="Table Grid"/>
    <w:basedOn w:val="Standaardtabel"/>
    <w:rsid w:val="00A33D67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53FB-D429-4CE2-857D-EF7A913A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Marieke van der Ree</cp:lastModifiedBy>
  <cp:revision>1</cp:revision>
  <dcterms:created xsi:type="dcterms:W3CDTF">2025-01-15T10:46:00Z</dcterms:created>
  <dcterms:modified xsi:type="dcterms:W3CDTF">2025-01-15T10:48:00Z</dcterms:modified>
</cp:coreProperties>
</file>